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0ABB" w14:textId="77777777" w:rsidR="004E6AC9" w:rsidRPr="004E6AC9" w:rsidRDefault="004E6AC9" w:rsidP="00715D12">
      <w:pPr>
        <w:jc w:val="center"/>
        <w:rPr>
          <w:b/>
          <w:sz w:val="20"/>
          <w:szCs w:val="20"/>
        </w:rPr>
      </w:pPr>
    </w:p>
    <w:p w14:paraId="0C7E0ABC" w14:textId="77777777" w:rsidR="00715D12" w:rsidRPr="005F0392" w:rsidRDefault="004E6AC9" w:rsidP="00715D12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7E0B0E" wp14:editId="0C7E0B0F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8D">
        <w:rPr>
          <w:b/>
          <w:sz w:val="36"/>
        </w:rPr>
        <w:t>Le Village By CA Rouen Vallée de Seine</w:t>
      </w:r>
    </w:p>
    <w:p w14:paraId="0C7E0ABD" w14:textId="53CADFAA" w:rsidR="00715D12" w:rsidRPr="005F0392" w:rsidRDefault="00715D12" w:rsidP="00715D12">
      <w:pPr>
        <w:jc w:val="center"/>
        <w:rPr>
          <w:b/>
          <w:sz w:val="36"/>
        </w:rPr>
      </w:pPr>
      <w:r w:rsidRPr="005F0392">
        <w:rPr>
          <w:b/>
          <w:sz w:val="36"/>
        </w:rPr>
        <w:t xml:space="preserve">Dossier de candidature </w:t>
      </w:r>
      <w:r w:rsidR="00BF678D" w:rsidRPr="004E6AC9">
        <w:rPr>
          <w:b/>
          <w:sz w:val="36"/>
        </w:rPr>
        <w:t>–</w:t>
      </w:r>
      <w:r w:rsidRPr="004E6AC9">
        <w:rPr>
          <w:b/>
          <w:sz w:val="36"/>
        </w:rPr>
        <w:t xml:space="preserve"> </w:t>
      </w:r>
      <w:r w:rsidR="00FB3BC6">
        <w:rPr>
          <w:b/>
          <w:sz w:val="36"/>
        </w:rPr>
        <w:t>T1 2020</w:t>
      </w:r>
    </w:p>
    <w:p w14:paraId="0C7E0ABE" w14:textId="77777777" w:rsidR="00715D12" w:rsidRPr="004E6AC9" w:rsidRDefault="00715D12" w:rsidP="00715D12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14:paraId="0C7E0AC0" w14:textId="77777777" w:rsidR="004E6AC9" w:rsidRPr="005F0392" w:rsidRDefault="004E6AC9" w:rsidP="004E6A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15D12" w:rsidRPr="005F0392" w14:paraId="0C7E0ACF" w14:textId="77777777" w:rsidTr="00CF04EA">
        <w:tc>
          <w:tcPr>
            <w:tcW w:w="5000" w:type="pct"/>
            <w:vAlign w:val="center"/>
          </w:tcPr>
          <w:p w14:paraId="0C7E0AC1" w14:textId="4AC2D2EC" w:rsidR="00715D12" w:rsidRPr="005F0392" w:rsidRDefault="00715D12" w:rsidP="00A35D6C">
            <w:pPr>
              <w:rPr>
                <w:b/>
              </w:rPr>
            </w:pPr>
            <w:r w:rsidRPr="005F0392">
              <w:rPr>
                <w:b/>
              </w:rPr>
              <w:t xml:space="preserve">Dossier à retourner </w:t>
            </w:r>
            <w:r w:rsidRPr="004E6AC9">
              <w:rPr>
                <w:b/>
              </w:rPr>
              <w:t xml:space="preserve">avant </w:t>
            </w:r>
            <w:r w:rsidR="00EC4C9D">
              <w:rPr>
                <w:b/>
                <w:color w:val="FF0000"/>
                <w:sz w:val="24"/>
              </w:rPr>
              <w:t xml:space="preserve">le </w:t>
            </w:r>
            <w:r w:rsidR="00FB3BC6">
              <w:rPr>
                <w:b/>
                <w:color w:val="FF0000"/>
                <w:sz w:val="24"/>
              </w:rPr>
              <w:t>15 FEVRIER 2020</w:t>
            </w:r>
            <w:r w:rsidR="00BF678D" w:rsidRPr="004E6AC9">
              <w:rPr>
                <w:b/>
              </w:rPr>
              <w:t>,</w:t>
            </w:r>
            <w:r w:rsidRPr="005F0392">
              <w:rPr>
                <w:b/>
              </w:rPr>
              <w:t xml:space="preserve"> </w:t>
            </w:r>
            <w:proofErr w:type="gramStart"/>
            <w:r w:rsidRPr="005F0392">
              <w:rPr>
                <w:b/>
              </w:rPr>
              <w:t>minuit</w:t>
            </w:r>
            <w:r w:rsidR="00334CF0">
              <w:rPr>
                <w:b/>
              </w:rPr>
              <w:t xml:space="preserve">, </w:t>
            </w:r>
            <w:r w:rsidRPr="005F0392">
              <w:rPr>
                <w:b/>
              </w:rPr>
              <w:t> </w:t>
            </w:r>
            <w:r w:rsidR="008931A7" w:rsidRPr="005F0392">
              <w:rPr>
                <w:b/>
              </w:rPr>
              <w:t>par</w:t>
            </w:r>
            <w:proofErr w:type="gramEnd"/>
            <w:r w:rsidR="008931A7" w:rsidRPr="005F0392">
              <w:rPr>
                <w:b/>
              </w:rPr>
              <w:t xml:space="preserve"> mail à l’adresse </w:t>
            </w:r>
            <w:hyperlink r:id="rId11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</w:p>
          <w:p w14:paraId="0C7E0AC2" w14:textId="77777777" w:rsidR="008931A7" w:rsidRDefault="008931A7" w:rsidP="00A35D6C">
            <w:pPr>
              <w:rPr>
                <w:b/>
              </w:rPr>
            </w:pPr>
          </w:p>
          <w:p w14:paraId="0C7E0AC3" w14:textId="54290BF5" w:rsidR="00A309E8" w:rsidRDefault="00A309E8" w:rsidP="00A35D6C">
            <w:pPr>
              <w:rPr>
                <w:b/>
              </w:rPr>
            </w:pPr>
            <w:r>
              <w:rPr>
                <w:b/>
              </w:rPr>
              <w:t>Comité de Sélection</w:t>
            </w:r>
            <w:r w:rsidR="00333A69">
              <w:rPr>
                <w:b/>
              </w:rPr>
              <w:t xml:space="preserve"> : </w:t>
            </w:r>
            <w:r w:rsidR="00FB3BC6">
              <w:rPr>
                <w:b/>
              </w:rPr>
              <w:t>5 MARS 2020</w:t>
            </w:r>
          </w:p>
          <w:p w14:paraId="0C7E0AC4" w14:textId="77777777" w:rsidR="00A309E8" w:rsidRDefault="00A309E8" w:rsidP="00A35D6C">
            <w:pPr>
              <w:rPr>
                <w:b/>
              </w:rPr>
            </w:pPr>
          </w:p>
          <w:p w14:paraId="0C7E0AC5" w14:textId="77777777" w:rsidR="008931A7" w:rsidRPr="00BF678D" w:rsidRDefault="008931A7" w:rsidP="00A35D6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="00BF678D" w:rsidRP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14:paraId="0C7E0AC6" w14:textId="77777777" w:rsidR="008931A7" w:rsidRPr="005F0392" w:rsidRDefault="008931A7" w:rsidP="00A35D6C">
            <w:pPr>
              <w:rPr>
                <w:b/>
              </w:rPr>
            </w:pPr>
          </w:p>
          <w:p w14:paraId="0C7E0AC7" w14:textId="77777777" w:rsidR="008931A7" w:rsidRPr="005F0392" w:rsidRDefault="008931A7" w:rsidP="00A35D6C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14:paraId="0C7E0AC8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CV des associés de votre entreprise et des personnes clé de l’équipe</w:t>
            </w:r>
          </w:p>
          <w:p w14:paraId="0C7E0AC9" w14:textId="77777777" w:rsidR="008931A7" w:rsidRPr="005F0392" w:rsidRDefault="00315ADB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Existants et p</w:t>
            </w:r>
            <w:r w:rsidR="008931A7" w:rsidRPr="005F0392">
              <w:rPr>
                <w:rFonts w:ascii="Calibri" w:eastAsia="Times New Roman" w:hAnsi="Calibri" w:cs="Times New Roman"/>
                <w:lang w:eastAsia="fr-FR"/>
              </w:rPr>
              <w:t>révisionnel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 sur 3 ans (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activité,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compte de résultat)</w:t>
            </w:r>
          </w:p>
          <w:p w14:paraId="0C7E0ACA" w14:textId="77777777" w:rsidR="00911B73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eastAsia="Times New Roman" w:hAnsi="Calibri" w:cs="Times New Roman"/>
                <w:lang w:eastAsia="fr-FR"/>
              </w:rPr>
              <w:t xml:space="preserve">/ BFR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sur 3 ans</w:t>
            </w:r>
          </w:p>
          <w:p w14:paraId="0C7E0ACB" w14:textId="77777777" w:rsidR="008931A7" w:rsidRPr="005F0392" w:rsidRDefault="00911B73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Plan de trésorerie sur 12 mois</w:t>
            </w:r>
          </w:p>
          <w:p w14:paraId="0C7E0ACC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K-BIS de l’entreprise</w:t>
            </w:r>
          </w:p>
          <w:p w14:paraId="0C7E0ACD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Tout document jugé utile à la compréhension du projet</w:t>
            </w:r>
            <w:r w:rsidR="00B72111" w:rsidRPr="005F0392">
              <w:rPr>
                <w:rFonts w:ascii="Calibri" w:eastAsia="Times New Roman" w:hAnsi="Calibri" w:cs="Times New Roman"/>
                <w:lang w:eastAsia="fr-FR"/>
              </w:rPr>
              <w:t xml:space="preserve"> (pitch vidéo, business model CANVAS…)</w:t>
            </w:r>
          </w:p>
          <w:p w14:paraId="0C7E0ACE" w14:textId="77777777" w:rsidR="00715D12" w:rsidRPr="005F0392" w:rsidRDefault="00715D12" w:rsidP="00A35D6C"/>
        </w:tc>
      </w:tr>
      <w:tr w:rsidR="00715D12" w:rsidRPr="005F0392" w14:paraId="0C7E0AD3" w14:textId="77777777" w:rsidTr="00CF04EA">
        <w:tc>
          <w:tcPr>
            <w:tcW w:w="5000" w:type="pct"/>
          </w:tcPr>
          <w:p w14:paraId="0C7E0AD0" w14:textId="77777777" w:rsidR="00333A69" w:rsidRDefault="00333A69" w:rsidP="00333A69">
            <w:r>
              <w:t xml:space="preserve">+ d’infos : </w:t>
            </w:r>
          </w:p>
          <w:p w14:paraId="0C7E0AD1" w14:textId="6427317F" w:rsidR="00333A69" w:rsidRDefault="008931A7" w:rsidP="00333A69">
            <w:r w:rsidRPr="005F0392">
              <w:t xml:space="preserve"> </w:t>
            </w:r>
            <w:hyperlink r:id="rId12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  <w:r w:rsidRPr="005F0392">
              <w:t xml:space="preserve"> </w:t>
            </w:r>
            <w:r w:rsidR="00333A69">
              <w:t xml:space="preserve"> </w:t>
            </w:r>
          </w:p>
          <w:p w14:paraId="4EA2B50B" w14:textId="070215CD" w:rsidR="006C153F" w:rsidRDefault="006C153F" w:rsidP="00333A69">
            <w:r>
              <w:t xml:space="preserve">Dimitri DENEUVE : </w:t>
            </w:r>
            <w:r w:rsidR="00BD374D">
              <w:t>06</w:t>
            </w:r>
            <w:r w:rsidR="001D0F96">
              <w:t>.45.74.51.64. // dimitri.deneuve@levillagebyca.com</w:t>
            </w:r>
          </w:p>
          <w:p w14:paraId="0C7E0AD2" w14:textId="1B1F965D" w:rsidR="00715D12" w:rsidRPr="005F0392" w:rsidRDefault="00333A69" w:rsidP="00333A69">
            <w:r>
              <w:t xml:space="preserve">Inès </w:t>
            </w:r>
            <w:r w:rsidR="006C153F">
              <w:t>CHARLES</w:t>
            </w:r>
            <w:r>
              <w:t xml:space="preserve"> : </w:t>
            </w:r>
            <w:r w:rsidR="008931A7" w:rsidRPr="005F0392">
              <w:t>06.32.94.10.02.</w:t>
            </w:r>
            <w:r>
              <w:t xml:space="preserve">  // ines.</w:t>
            </w:r>
            <w:r w:rsidR="006C153F">
              <w:t>charles@levillagebyca.com</w:t>
            </w:r>
          </w:p>
        </w:tc>
      </w:tr>
    </w:tbl>
    <w:p w14:paraId="0C7E0AD4" w14:textId="77777777" w:rsidR="00715D12" w:rsidRPr="005F0392" w:rsidRDefault="00715D12" w:rsidP="00715D12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BF678D" w14:paraId="0C7E0AE9" w14:textId="77777777" w:rsidTr="00BF678D">
        <w:tc>
          <w:tcPr>
            <w:tcW w:w="10716" w:type="dxa"/>
          </w:tcPr>
          <w:p w14:paraId="0C7E0AD5" w14:textId="77777777" w:rsidR="00BF678D" w:rsidRPr="00BF678D" w:rsidRDefault="00BF678D" w:rsidP="00BF678D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14:paraId="0C7E0AD6" w14:textId="77777777" w:rsidR="00BF678D" w:rsidRPr="005F0392" w:rsidRDefault="00BF678D" w:rsidP="00BF678D">
            <w:pPr>
              <w:pStyle w:val="Paragraphedeliste"/>
              <w:rPr>
                <w:b/>
                <w:sz w:val="24"/>
                <w:u w:val="single"/>
              </w:rPr>
            </w:pPr>
          </w:p>
          <w:p w14:paraId="0C7E0AD7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14:paraId="0C7E0AD8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14:paraId="0C7E0AD9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14:paraId="0C7E0ADA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14:paraId="0C7E0ADB" w14:textId="77777777" w:rsidR="00BF678D" w:rsidRPr="005F0392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14:paraId="0C7E0ADC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14:paraId="0C7E0ADD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14:paraId="0C7E0ADE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14:paraId="0C7E0ADF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14:paraId="0C7E0AE0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14:paraId="0C7E0AE1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14:paraId="0C7E0AE2" w14:textId="77777777" w:rsidR="00BF678D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14:paraId="0C7E0AE3" w14:textId="77777777" w:rsidR="00333A69" w:rsidRDefault="00333A6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14:paraId="0C7E0AE4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14:paraId="0C7E0AE5" w14:textId="77777777" w:rsidR="004E6AC9" w:rsidRPr="005F551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Préférence </w:t>
            </w:r>
            <w:r w:rsidRPr="005F5519">
              <w:rPr>
                <w:sz w:val="24"/>
              </w:rPr>
              <w:t>locaux</w:t>
            </w:r>
            <w:proofErr w:type="gramEnd"/>
            <w:r w:rsidRPr="005F5519">
              <w:rPr>
                <w:sz w:val="24"/>
              </w:rPr>
              <w:t xml:space="preserve"> : </w:t>
            </w:r>
            <w:r w:rsidRPr="005F5519">
              <w:rPr>
                <w:sz w:val="24"/>
              </w:rPr>
              <w:tab/>
              <w:t xml:space="preserve">Bureaux fermés / Open </w:t>
            </w:r>
            <w:proofErr w:type="spellStart"/>
            <w:r w:rsidRPr="005F5519">
              <w:rPr>
                <w:sz w:val="24"/>
              </w:rPr>
              <w:t>Space</w:t>
            </w:r>
            <w:proofErr w:type="spellEnd"/>
            <w:r w:rsidRPr="005F5519">
              <w:rPr>
                <w:sz w:val="24"/>
              </w:rPr>
              <w:t xml:space="preserve"> / Coworking (placement libre)</w:t>
            </w:r>
          </w:p>
          <w:p w14:paraId="0C7E0AE6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14:paraId="0C7E0AE7" w14:textId="77777777" w:rsidR="00F6290B" w:rsidRDefault="00F6290B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cabinet comptable :</w:t>
            </w:r>
          </w:p>
          <w:p w14:paraId="0C7E0AE8" w14:textId="77777777" w:rsidR="004E6AC9" w:rsidRPr="00BF678D" w:rsidRDefault="00F6290B" w:rsidP="00F6290B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14:paraId="0C7E0AEA" w14:textId="77777777" w:rsidR="00315ADB" w:rsidRDefault="00315ADB" w:rsidP="00BF678D">
      <w:pPr>
        <w:rPr>
          <w:b/>
          <w:sz w:val="24"/>
          <w:u w:val="single"/>
        </w:rPr>
      </w:pPr>
    </w:p>
    <w:p w14:paraId="0C7E0AEB" w14:textId="77777777" w:rsidR="00D629E1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lastRenderedPageBreak/>
        <w:t>Le projet innovant</w:t>
      </w:r>
    </w:p>
    <w:p w14:paraId="0C7E0AEC" w14:textId="77777777" w:rsidR="00D629E1" w:rsidRPr="005F0392" w:rsidRDefault="00D629E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14:paraId="0C7E0AED" w14:textId="77777777" w:rsidR="00B72111" w:rsidRPr="005F0392" w:rsidRDefault="00B7211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14:paraId="0C7E0AEE" w14:textId="77777777" w:rsidR="005F0392" w:rsidRPr="005F0392" w:rsidRDefault="005F0392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14:paraId="0C7E0AEF" w14:textId="77777777" w:rsidR="00D629E1" w:rsidRDefault="00D629E1" w:rsidP="001B64BF">
      <w:pPr>
        <w:pStyle w:val="Paragraphedeliste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 xml:space="preserve">Stade de </w:t>
      </w:r>
      <w:proofErr w:type="gramStart"/>
      <w:r w:rsidRPr="001B64BF">
        <w:rPr>
          <w:sz w:val="24"/>
        </w:rPr>
        <w:t>maturité </w:t>
      </w:r>
      <w:r w:rsidR="005728D4" w:rsidRPr="001B64BF">
        <w:rPr>
          <w:sz w:val="24"/>
        </w:rPr>
        <w:t xml:space="preserve"> </w:t>
      </w:r>
      <w:r w:rsidRPr="001B64BF">
        <w:rPr>
          <w:sz w:val="24"/>
        </w:rPr>
        <w:t>:</w:t>
      </w:r>
      <w:proofErr w:type="gramEnd"/>
      <w:r w:rsidR="001B64BF" w:rsidRP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="001B64BF" w:rsidRPr="001B64BF">
        <w:rPr>
          <w:sz w:val="24"/>
        </w:rPr>
        <w:t xml:space="preserve"> / Pré-commercialisation</w:t>
      </w:r>
      <w:r w:rsidR="005F0392" w:rsidRPr="001B64BF">
        <w:rPr>
          <w:sz w:val="24"/>
        </w:rPr>
        <w:t xml:space="preserve"> (mise en marché à 3 mois)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14:paraId="0C7E0AF0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28ED6912" w14:textId="62A767DF" w:rsidR="00C44120" w:rsidRPr="00BF678D" w:rsidRDefault="00C44120" w:rsidP="00C4412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Votre approche</w:t>
      </w:r>
      <w:r w:rsidR="00B45AC6">
        <w:rPr>
          <w:b/>
          <w:sz w:val="24"/>
          <w:u w:val="single"/>
        </w:rPr>
        <w:t xml:space="preserve"> RSE / positive impact</w:t>
      </w:r>
    </w:p>
    <w:p w14:paraId="7EB2B6CD" w14:textId="005C5416" w:rsidR="00B45AC6" w:rsidRDefault="00B45AC6" w:rsidP="00B45AC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Quelles sont vos pratiques et/ou vos objectifs en termes de RSE ?</w:t>
      </w:r>
    </w:p>
    <w:p w14:paraId="71126FAF" w14:textId="4A770375" w:rsidR="00B45AC6" w:rsidRDefault="00B45AC6" w:rsidP="00B45AC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Quelles sont les valeurs portées par l’entreprise ?</w:t>
      </w:r>
    </w:p>
    <w:p w14:paraId="718E7900" w14:textId="60ED7BC9" w:rsidR="00B45AC6" w:rsidRDefault="00B45AC6" w:rsidP="00B45AC6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Comment décririez-vous votre approche de </w:t>
      </w:r>
      <w:proofErr w:type="gramStart"/>
      <w:r>
        <w:rPr>
          <w:sz w:val="24"/>
        </w:rPr>
        <w:t>l’</w:t>
      </w:r>
      <w:proofErr w:type="spellStart"/>
      <w:r>
        <w:rPr>
          <w:sz w:val="24"/>
        </w:rPr>
        <w:t>entrepreneur.e</w:t>
      </w:r>
      <w:proofErr w:type="spellEnd"/>
      <w:proofErr w:type="gramEnd"/>
      <w:r>
        <w:rPr>
          <w:sz w:val="24"/>
        </w:rPr>
        <w:t xml:space="preserve"> responsable ?</w:t>
      </w:r>
    </w:p>
    <w:p w14:paraId="11B2C54F" w14:textId="77777777" w:rsidR="00B45AC6" w:rsidRPr="00B45AC6" w:rsidRDefault="00B45AC6" w:rsidP="00B45AC6">
      <w:pPr>
        <w:pStyle w:val="Paragraphedeliste"/>
        <w:rPr>
          <w:sz w:val="24"/>
        </w:rPr>
      </w:pPr>
    </w:p>
    <w:p w14:paraId="0C7E0AF1" w14:textId="36E49235" w:rsidR="008714D7" w:rsidRPr="00BF678D" w:rsidRDefault="00EC4C9D" w:rsidP="00BF67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14:paraId="0C7E0AF2" w14:textId="77777777" w:rsidR="00EC4C9D" w:rsidRPr="005F0392" w:rsidRDefault="00B72111" w:rsidP="00EC4C9D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="005F0392" w:rsidRP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="00EC4C9D" w:rsidRPr="005F0392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14:paraId="0C7E0AF3" w14:textId="77777777" w:rsidR="00EC4C9D" w:rsidRDefault="00EC4C9D" w:rsidP="00B72111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14:paraId="0C7E0AF4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AF5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14:paraId="0C7E0AF6" w14:textId="77777777" w:rsidR="004E6AC9" w:rsidRDefault="005728D4" w:rsidP="004E6AC9">
      <w:pPr>
        <w:pStyle w:val="Paragraphedeliste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14:paraId="0C7E0AF7" w14:textId="77777777" w:rsidR="004E6AC9" w:rsidRDefault="004E6AC9" w:rsidP="004E6AC9">
      <w:pPr>
        <w:pStyle w:val="Paragraphedeliste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14:paraId="0C7E0AF8" w14:textId="77777777" w:rsidR="00334CF0" w:rsidRPr="00334CF0" w:rsidRDefault="00334CF0" w:rsidP="00334CF0">
      <w:pPr>
        <w:pStyle w:val="Paragraphedeliste"/>
        <w:spacing w:after="100" w:line="240" w:lineRule="auto"/>
        <w:rPr>
          <w:sz w:val="16"/>
          <w:szCs w:val="16"/>
        </w:rPr>
      </w:pPr>
    </w:p>
    <w:p w14:paraId="0C7E0AF9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14:paraId="0C7E0AFA" w14:textId="77777777" w:rsidR="005F0392" w:rsidRPr="005F0392" w:rsidRDefault="00315ADB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="005F0392" w:rsidRPr="005F0392">
        <w:rPr>
          <w:sz w:val="24"/>
        </w:rPr>
        <w:t xml:space="preserve"> marché </w:t>
      </w:r>
    </w:p>
    <w:p w14:paraId="0C7E0AFB" w14:textId="77777777" w:rsid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14:paraId="0C7E0AFC" w14:textId="77777777" w:rsidR="005F0392" w:rsidRPr="00B72111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14:paraId="0C7E0AFD" w14:textId="77777777" w:rsidR="005F0392" w:rsidRP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14:paraId="0C7E0AFE" w14:textId="77777777" w:rsidR="00EC4C9D" w:rsidRDefault="00B72111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="005F0392" w:rsidRPr="00EC4C9D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="00100162" w:rsidRPr="005F0392">
        <w:rPr>
          <w:sz w:val="24"/>
        </w:rPr>
        <w:t xml:space="preserve">différenciation et avantages de l’offre </w:t>
      </w:r>
      <w:proofErr w:type="gramStart"/>
      <w:r w:rsidR="00100162">
        <w:rPr>
          <w:sz w:val="24"/>
        </w:rPr>
        <w:t xml:space="preserve">VS </w:t>
      </w:r>
      <w:r w:rsidR="00100162" w:rsidRPr="005F0392">
        <w:rPr>
          <w:sz w:val="24"/>
        </w:rPr>
        <w:t xml:space="preserve"> solutions</w:t>
      </w:r>
      <w:proofErr w:type="gramEnd"/>
      <w:r w:rsidR="00100162" w:rsidRPr="005F0392">
        <w:rPr>
          <w:sz w:val="24"/>
        </w:rPr>
        <w:t xml:space="preserve"> existantes</w:t>
      </w:r>
    </w:p>
    <w:p w14:paraId="0C7E0AFF" w14:textId="77777777" w:rsidR="00B72111" w:rsidRPr="00EC4C9D" w:rsidRDefault="00EC4C9D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="00B72111" w:rsidRPr="00EC4C9D">
        <w:rPr>
          <w:sz w:val="24"/>
        </w:rPr>
        <w:t>ositionnement de l’entreprise sur son marché</w:t>
      </w:r>
      <w:r w:rsidR="005F0392" w:rsidRPr="00EC4C9D">
        <w:rPr>
          <w:sz w:val="24"/>
        </w:rPr>
        <w:t xml:space="preserve"> et matrice SWOT</w:t>
      </w:r>
    </w:p>
    <w:p w14:paraId="0C7E0B00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B01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="005F0392" w:rsidRPr="00BF678D">
        <w:rPr>
          <w:b/>
          <w:sz w:val="24"/>
          <w:u w:val="single"/>
        </w:rPr>
        <w:t xml:space="preserve"> et l’accès au marché</w:t>
      </w:r>
    </w:p>
    <w:p w14:paraId="0C7E0B02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14:paraId="0C7E0B03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14:paraId="0C7E0B04" w14:textId="77777777" w:rsidR="00B72111" w:rsidRP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14:paraId="0C7E0B05" w14:textId="77777777" w:rsid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14:paraId="0C7E0B06" w14:textId="77777777" w:rsidR="00334CF0" w:rsidRPr="00334CF0" w:rsidRDefault="00334CF0" w:rsidP="00334CF0">
      <w:pPr>
        <w:pStyle w:val="Paragraphedeliste"/>
        <w:ind w:left="1440"/>
        <w:rPr>
          <w:sz w:val="16"/>
          <w:szCs w:val="16"/>
        </w:rPr>
      </w:pPr>
    </w:p>
    <w:p w14:paraId="0C7E0B07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14:paraId="0C7E0B08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14:paraId="0C7E0B09" w14:textId="77777777" w:rsidR="005F5519" w:rsidRDefault="00BF678D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14:paraId="0C7E0B0A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14:paraId="0C7E0B0D" w14:textId="1D69675A" w:rsidR="00F013AD" w:rsidRDefault="005F5519" w:rsidP="005F5519">
      <w:pPr>
        <w:pStyle w:val="Paragraphedeliste"/>
        <w:numPr>
          <w:ilvl w:val="0"/>
          <w:numId w:val="12"/>
        </w:numPr>
      </w:pPr>
      <w:r w:rsidRPr="00B45AC6">
        <w:rPr>
          <w:sz w:val="24"/>
        </w:rPr>
        <w:t>Evolution des besoins humains (</w:t>
      </w:r>
      <w:r w:rsidR="00B72111" w:rsidRPr="00B45AC6">
        <w:rPr>
          <w:sz w:val="24"/>
        </w:rPr>
        <w:t>potentiel de création d’emploi</w:t>
      </w:r>
      <w:r w:rsidR="00315ADB" w:rsidRPr="00B45AC6">
        <w:rPr>
          <w:sz w:val="24"/>
        </w:rPr>
        <w:t xml:space="preserve"> et politique de recrutement) </w:t>
      </w:r>
      <w:bookmarkStart w:id="0" w:name="_GoBack"/>
      <w:bookmarkEnd w:id="0"/>
    </w:p>
    <w:sectPr w:rsidR="00F013AD" w:rsidSect="00A35D6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89EE" w14:textId="77777777" w:rsidR="00521341" w:rsidRDefault="00521341" w:rsidP="00715D12">
      <w:pPr>
        <w:spacing w:after="0" w:line="240" w:lineRule="auto"/>
      </w:pPr>
      <w:r>
        <w:separator/>
      </w:r>
    </w:p>
  </w:endnote>
  <w:endnote w:type="continuationSeparator" w:id="0">
    <w:p w14:paraId="3812147D" w14:textId="77777777" w:rsidR="00521341" w:rsidRDefault="00521341" w:rsidP="007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188377"/>
      <w:docPartObj>
        <w:docPartGallery w:val="Page Numbers (Bottom of Page)"/>
        <w:docPartUnique/>
      </w:docPartObj>
    </w:sdtPr>
    <w:sdtEndPr/>
    <w:sdtContent>
      <w:p w14:paraId="0C7E0B14" w14:textId="77777777" w:rsidR="008931A7" w:rsidRDefault="008931A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7E0B15" wp14:editId="0C7E0B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7E0B17" w14:textId="77777777" w:rsidR="008931A7" w:rsidRDefault="008931A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AD3A06" w:rsidRPr="00AD3A0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7E0B15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+3uF8fsCAAB+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0C7E0B17" w14:textId="77777777" w:rsidR="008931A7" w:rsidRDefault="008931A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D3A06" w:rsidRPr="00AD3A0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5009" w14:textId="77777777" w:rsidR="00521341" w:rsidRDefault="00521341" w:rsidP="00715D12">
      <w:pPr>
        <w:spacing w:after="0" w:line="240" w:lineRule="auto"/>
      </w:pPr>
      <w:r>
        <w:separator/>
      </w:r>
    </w:p>
  </w:footnote>
  <w:footnote w:type="continuationSeparator" w:id="0">
    <w:p w14:paraId="5F071B9E" w14:textId="77777777" w:rsidR="00521341" w:rsidRDefault="00521341" w:rsidP="007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12"/>
    <w:rsid w:val="00100162"/>
    <w:rsid w:val="0018771A"/>
    <w:rsid w:val="001B64BF"/>
    <w:rsid w:val="001D0F96"/>
    <w:rsid w:val="002E335F"/>
    <w:rsid w:val="00315ADB"/>
    <w:rsid w:val="00333A69"/>
    <w:rsid w:val="00334CF0"/>
    <w:rsid w:val="004E6AC9"/>
    <w:rsid w:val="00521341"/>
    <w:rsid w:val="00550EFB"/>
    <w:rsid w:val="005728D4"/>
    <w:rsid w:val="005F0392"/>
    <w:rsid w:val="005F5519"/>
    <w:rsid w:val="0068694E"/>
    <w:rsid w:val="006A5DC0"/>
    <w:rsid w:val="006C153F"/>
    <w:rsid w:val="00715D12"/>
    <w:rsid w:val="007A7A2D"/>
    <w:rsid w:val="008714D7"/>
    <w:rsid w:val="008931A7"/>
    <w:rsid w:val="008F3C46"/>
    <w:rsid w:val="00911B73"/>
    <w:rsid w:val="0096773B"/>
    <w:rsid w:val="00A06A90"/>
    <w:rsid w:val="00A309E8"/>
    <w:rsid w:val="00A35D6C"/>
    <w:rsid w:val="00AD3A06"/>
    <w:rsid w:val="00B051E6"/>
    <w:rsid w:val="00B2576F"/>
    <w:rsid w:val="00B45AC6"/>
    <w:rsid w:val="00B72111"/>
    <w:rsid w:val="00BD374D"/>
    <w:rsid w:val="00BF678D"/>
    <w:rsid w:val="00C44120"/>
    <w:rsid w:val="00CA478D"/>
    <w:rsid w:val="00CF04EA"/>
    <w:rsid w:val="00D629E1"/>
    <w:rsid w:val="00D77296"/>
    <w:rsid w:val="00DB3731"/>
    <w:rsid w:val="00EC4C9D"/>
    <w:rsid w:val="00EF5D37"/>
    <w:rsid w:val="00F013AD"/>
    <w:rsid w:val="00F6290B"/>
    <w:rsid w:val="00F634A3"/>
    <w:rsid w:val="00FB3BC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ABB"/>
  <w15:docId w15:val="{165427F7-DC9D-427F-81D0-D7DCA43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.rouen@levillageby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.rouen@levillagebyc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E2A089352B242A3A7E151D9737B8C" ma:contentTypeVersion="10" ma:contentTypeDescription="Crée un document." ma:contentTypeScope="" ma:versionID="890627dce37dc65400101df7f63ce64f">
  <xsd:schema xmlns:xsd="http://www.w3.org/2001/XMLSchema" xmlns:xs="http://www.w3.org/2001/XMLSchema" xmlns:p="http://schemas.microsoft.com/office/2006/metadata/properties" xmlns:ns2="cdb2ae6b-2919-404f-9ebd-603481f896d0" xmlns:ns3="c44bc00a-2adc-49de-9fc1-b2170689ff2d" targetNamespace="http://schemas.microsoft.com/office/2006/metadata/properties" ma:root="true" ma:fieldsID="1dce7146f7a16230134aed3585dd8cb6" ns2:_="" ns3:_="">
    <xsd:import namespace="cdb2ae6b-2919-404f-9ebd-603481f896d0"/>
    <xsd:import namespace="c44bc00a-2adc-49de-9fc1-b2170689f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ae6b-2919-404f-9ebd-603481f8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00a-2adc-49de-9fc1-b2170689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AEF39-1F39-432A-B607-1946E3C95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253F0-C3D5-45EE-8B02-1F1C29ABA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BD64D-6B51-40BC-BAF6-FB62F966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2ae6b-2919-404f-9ebd-603481f896d0"/>
    <ds:schemaRef ds:uri="c44bc00a-2adc-49de-9fc1-b2170689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LEVASSEUR Ines</dc:creator>
  <cp:lastModifiedBy>Ines Levasseur</cp:lastModifiedBy>
  <cp:revision>27</cp:revision>
  <dcterms:created xsi:type="dcterms:W3CDTF">2017-03-20T15:53:00Z</dcterms:created>
  <dcterms:modified xsi:type="dcterms:W3CDTF">2020-01-10T09:31:00Z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0x010100266E2A089352B242A3A7E151D9737B8C</vt:lpwstr>
  </property>
</Properties>
</file>